
<file path=[Content_Types].xml><?xml version="1.0" encoding="utf-8"?>
<Types xmlns="http://schemas.openxmlformats.org/package/2006/content-types">
  <Default ContentType="application/xml" Extension="xml"/>
  <Default ContentType="image/jpeg" Extension="jp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pict>
          <v:shape id="Text Box 2" style="position:absolute;left:0;text-align:left;margin-left:362.5pt;margin-top:22.5pt;width:105.75pt;height:121.5pt;z-index:251660288;visibility:visible;mso-width-relative:margin;mso-height-relative:margin" o:spid="_x0000_s1026" type="#_x0000_t20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gLpIJQIAAEcEAAAOAAAAZHJzL2Uyb0RvYy54bWysU9uO2yAQfa/Uf0C8N3acZJNYcVbbbFNV 2l6k3X4AxjhGxQwFEjv9+g7Ym6a3l6o8IIYZDjPnzGxu+1aRk7BOgi7odJJSIjSHSupDQT8/7V+t KHGe6Yop0KKgZ+Ho7fbli01ncpFBA6oSliCIdnlnCtp4b/IkcbwRLXMTMEKjswbbMo+mPSSVZR2i tyrJ0vQm6cBWxgIXzuHt/eCk24hf14L7j3XthCeqoJibj7uNexn2ZLth+cEy00g+psH+IYuWSY2f XqDumWfkaOVvUK3kFhzUfsKhTaCuJRexBqxmmv5SzWPDjIi1IDnOXGhy/w+Wfzh9skRWBZ2lS0o0 a1GkJ9F78hp6kgV+OuNyDHs0GOh7vEadY63OPAD/4oiGXcP0QdxZC10jWIX5TcPL5OrpgOMCSNm9 hwq/YUcPEaivbRvIQzoIoqNO54s2IRWOl9lsOc9uFpRw9E3n6Wy9WsQ/WP783Fjn3wpoSTgU1KL4 EZ6dHpwP6bD8OST85kDJai+VioY9lDtlyYlho+zjGtF/ClOadAVdL7LFwMBfIdK4/gTRSo8dr2Rb 0NUliOWBtze6iv3omVTDGVNWeiQycDew6PuyH4UpoTojpRaGzsZJxEMD9hslHXZ1Qd3XI7OCEvVO oyzr6XwexiAa88UyQ8Nee8prD9McoQrqKRmOOx9HJxJm7lC+vYzEBp2HTMZcsVsj3+NkhXG4tmPU j/nffgcAAP//AwBQSwMEFAAGAAgAAAAhAP0vMtbbAAAABQEAAA8AAABkcnMvZG93bnJldi54bWxM j8FOwzAQRO9I/IO1SNyokxQVSONUVQTXSm2RuG7jbRKw1yF20vD3GC5wWWk0o5m3xWa2Rkw0+M6x gnSRgCCune64UfB6fLl7BOEDskbjmBR8kYdNeX1VYK7dhfc0HUIjYgn7HBW0IfS5lL5uyaJfuJ44 emc3WAxRDo3UA15iuTUyS5KVtNhxXGixp6ql+uMwWgXjsdpO+yp7f5t2+n63ekaL5lOp25t5uwYR aA5/YfjBj+hQRqaTG1l7YRTER8Lvjd7yYfkE4qQgy9IUZFnI//TlNwAAAP//AwBQSwECLQAUAAYA CAAAACEAtoM4kv4AAADhAQAAEwAAAAAAAAAAAAAAAAAAAAAAW0NvbnRlbnRfVHlwZXNdLnhtbFBL AQItABQABgAIAAAAIQA4/SH/1gAAAJQBAAALAAAAAAAAAAAAAAAAAC8BAABfcmVscy8ucmVsc1BL AQItABQABgAIAAAAIQAUgLpIJQIAAEcEAAAOAAAAAAAAAAAAAAAAAC4CAABkcnMvZTJvRG9jLnht bFBLAQItABQABgAIAAAAIQD9LzLW2wAAAAUBAAAPAAAAAAAAAAAAAAAAAH8EAABkcnMvZG93bnJl di54bWxQSwUGAAAAAAQABADzAAAAhwUAAAAA ">
            <v:textbox style="mso-next-textbox:#Text Box 2">
              <w:txbxContent>
                <w:p w:rsidR="003F0489" w:rsidDel="00000000" w:rsidP="003F0489" w:rsidRDefault="00D73E2A" w:rsidRPr="00000000">
                  <w:r w:rsidDel="00000000" w:rsidR="00000000" w:rsidRPr="00000000">
                    <w:rPr>
                      <w:noProof w:val="1"/>
                      <w:lang w:bidi="ar-SA"/>
                    </w:rPr>
                    <w:drawing>
                      <wp:inline distB="0" distT="0" distL="0" distR="0">
                        <wp:extent cx="1229623" cy="1488558"/>
                        <wp:effectExtent b="0" l="19050" r="8627" t="0"/>
                        <wp:docPr descr="C:\Users\anup\AppData\Local\Microsoft\Windows\Temporary Internet Files\Content.Word\1.jpg" id="2" name="Picture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descr="C:\Users\anup\AppData\Local\Microsoft\Windows\Temporary Internet Files\Content.Word\1.jpg"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9718" cy="1488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e11"/>
        <w:tblW w:w="11161.999999999998" w:type="dxa"/>
        <w:jc w:val="left"/>
        <w:tblInd w:w="-432.0" w:type="dxa"/>
        <w:tblLayout w:type="fixed"/>
        <w:tblLook w:val="0400"/>
      </w:tblPr>
      <w:tblGrid>
        <w:gridCol w:w="10620"/>
        <w:gridCol w:w="306"/>
        <w:gridCol w:w="236"/>
        <w:tblGridChange w:id="0">
          <w:tblGrid>
            <w:gridCol w:w="10620"/>
            <w:gridCol w:w="306"/>
            <w:gridCol w:w="236"/>
          </w:tblGrid>
        </w:tblGridChange>
      </w:tblGrid>
      <w:tr>
        <w:trPr>
          <w:trHeight w:val="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"/>
              <w:tblW w:w="5140.0" w:type="dxa"/>
              <w:jc w:val="left"/>
              <w:tblBorders>
                <w:top w:color="aebad5" w:space="0" w:sz="8" w:val="single"/>
                <w:bottom w:color="aebad5" w:space="0" w:sz="8" w:val="single"/>
              </w:tblBorders>
              <w:tblLayout w:type="fixed"/>
              <w:tblLook w:val="0600"/>
            </w:tblPr>
            <w:tblGrid>
              <w:gridCol w:w="5140"/>
              <w:tblGridChange w:id="0">
                <w:tblGrid>
                  <w:gridCol w:w="5140"/>
                </w:tblGrid>
              </w:tblGridChange>
            </w:tblGrid>
            <w:tr>
              <w:trPr>
                <w:trHeight w:val="60" w:hRule="atLeast"/>
              </w:trPr>
              <w:tc>
                <w:tcPr/>
                <w:p w:rsidR="00000000" w:rsidDel="00000000" w:rsidP="00000000" w:rsidRDefault="00000000" w:rsidRPr="00000000">
                  <w:pPr>
                    <w:spacing w:after="0" w:before="8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595c62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595c62"/>
                      <w:sz w:val="32"/>
                      <w:szCs w:val="32"/>
                      <w:rtl w:val="0"/>
                    </w:rPr>
                    <w:t xml:space="preserve">NAME- ANUP KUMAR KESHARI</w:t>
                  </w:r>
                </w:p>
              </w:tc>
            </w:tr>
            <w:tr>
              <w:trPr>
                <w:trHeight w:val="240" w:hRule="atLeast"/>
              </w:trPr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6d83b3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6d83b3"/>
                      <w:rtl w:val="0"/>
                    </w:rPr>
                    <w:t xml:space="preserve">Date of Birth :20/01/1990</w:t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B.TECH (ELECTRICAL AND ELECTRONICS ENGINEERING)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668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4668"/>
              <w:tblGridChange w:id="0">
                <w:tblGrid>
                  <w:gridCol w:w="4668"/>
                </w:tblGrid>
              </w:tblGridChange>
            </w:tblGrid>
            <w:tr>
              <w:trPr>
                <w:trHeight w:val="28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rtl w:val="0"/>
                    </w:rPr>
                    <w:t xml:space="preserve">CONTACT</w:t>
                  </w:r>
                </w:p>
              </w:tc>
            </w:tr>
            <w:tr>
              <w:trPr>
                <w:trHeight w:val="58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left"/>
                    <w:rPr>
                      <w:rFonts w:ascii="Arial" w:cs="Arial" w:eastAsia="Arial" w:hAnsi="Arial"/>
                      <w:b w:val="1"/>
                      <w:color w:val="3b3e4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rtl w:val="0"/>
                    </w:rPr>
                    <w:t xml:space="preserve">MOB : 7991185860,7562025862</w:t>
                  </w:r>
                </w:p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left"/>
                    <w:rPr>
                      <w:rFonts w:ascii="Arial" w:cs="Arial" w:eastAsia="Arial" w:hAnsi="Arial"/>
                      <w:b w:val="1"/>
                      <w:color w:val="3b3e4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rtl w:val="0"/>
                    </w:rPr>
                    <w:t xml:space="preserve">E-mail : </w:t>
                  </w:r>
                  <w:hyperlink r:id="rId7"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color w:val="0000ff"/>
                        <w:u w:val="single"/>
                        <w:rtl w:val="0"/>
                      </w:rPr>
                      <w:t xml:space="preserve">kesharianup090@gmail.com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left"/>
                    <w:rPr/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rtl w:val="0"/>
                    </w:rPr>
                    <w:t xml:space="preserve">Passport Number :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4"/>
                      <w:szCs w:val="24"/>
                      <w:rtl w:val="0"/>
                    </w:rPr>
                    <w:t xml:space="preserve">M6606199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</w:t>
            </w:r>
          </w:p>
        </w:tc>
      </w:tr>
      <w:tr>
        <w:trPr>
          <w:trHeight w:val="20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425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425"/>
              <w:tblGridChange w:id="0">
                <w:tblGrid>
                  <w:gridCol w:w="10425"/>
                </w:tblGrid>
              </w:tblGridChange>
            </w:tblGrid>
            <w:tr>
              <w:trPr>
                <w:trHeight w:val="10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CAREER OBJECTIVE: -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To achieve a challenging position where I can effectively contribute my skills and seeking a position in Electrical  Engineering (Maintenance), which offers Professional growth while being resourceful, innovative and flexible.</w:t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408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408"/>
              <w:tblGridChange w:id="0">
                <w:tblGrid>
                  <w:gridCol w:w="10408"/>
                </w:tblGrid>
              </w:tblGridChange>
            </w:tblGrid>
            <w:tr>
              <w:trPr>
                <w:trHeight w:val="36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PROFESSIONAL EXPERIENCE: -</w:t>
                  </w:r>
                </w:p>
              </w:tc>
            </w:tr>
            <w:tr>
              <w:trPr>
                <w:trHeight w:val="84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contextualSpacing w:val="1"/>
                    <w:jc w:val="left"/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more than 3 years of experience in plant maintenance.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numPr>
                      <w:ilvl w:val="0"/>
                      <w:numId w:val="6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contextualSpacing w:val="1"/>
                    <w:jc w:val="left"/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Working in Electrosteel steels ltd.Bokaro Under SRG earth resources ltd. (0.5 MPTA Vertical type Non recovery coke oven Plant) as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High skilled technician in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Electrical Maintenance from Sept-2013 to </w:t>
                  </w: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April 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spacing w:after="0" w:line="240" w:lineRule="auto"/>
                    <w:ind w:left="720" w:firstLine="0"/>
                    <w:contextualSpacing w:val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ind w:right="3582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3582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457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457"/>
              <w:tblGridChange w:id="0">
                <w:tblGrid>
                  <w:gridCol w:w="10457"/>
                </w:tblGrid>
              </w:tblGridChange>
            </w:tblGrid>
            <w:tr>
              <w:trPr>
                <w:trHeight w:val="4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JOB PROFILE: -</w:t>
                  </w:r>
                </w:p>
              </w:tc>
            </w:tr>
            <w:tr>
              <w:trPr>
                <w:trHeight w:val="546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720" w:right="-108" w:firstLine="0"/>
                    <w:contextualSpacing w:val="0"/>
                    <w:jc w:val="left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Cable Laying and Termination for MCC, Motors.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All electrical maintenance (preventive and breakdown).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Maintenance of MCC panel  Heavy oven machines like pusher car, charging car, Guide Car, Quenching Cars, Stamping set etc.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4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Maintenance of 415 V LV panel like PCC, PDB, PMCC, MCC &amp; ACB and LV motor upto 162 KW.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pStyle w:val="Subtitle"/>
                    <w:numPr>
                      <w:ilvl w:val="0"/>
                      <w:numId w:val="4"/>
                    </w:numPr>
                    <w:spacing w:after="120" w:lineRule="auto"/>
                    <w:ind w:left="720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To attend the preventive as well as breakdown maintenance related to electrical controlling and  power wiring of plc automated lines, &amp; ac drives.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pStyle w:val="Subtitle"/>
                    <w:numPr>
                      <w:ilvl w:val="0"/>
                      <w:numId w:val="4"/>
                    </w:numPr>
                    <w:spacing w:after="120" w:lineRule="auto"/>
                    <w:ind w:left="720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Maintenance and Troubleshooting of Proximity sensors, Lever limit, ZSS, Thermocouples, RTD,  safety switches of conveyors.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pStyle w:val="Subtitle"/>
                    <w:numPr>
                      <w:ilvl w:val="0"/>
                      <w:numId w:val="4"/>
                    </w:numPr>
                    <w:spacing w:after="120" w:lineRule="auto"/>
                    <w:ind w:left="720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Troubleshooting of Real time problems in machines, Conveyors and Feeder during breakdown and finding solution for the problems related to control 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pStyle w:val="Subtitle"/>
                    <w:numPr>
                      <w:ilvl w:val="0"/>
                      <w:numId w:val="4"/>
                    </w:numPr>
                    <w:spacing w:after="120" w:lineRule="auto"/>
                    <w:ind w:left="720" w:hanging="360"/>
                    <w:contextualSpacing w:val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Effective co-ordination with contractors and sub contractors.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contextualSpacing w:val="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top w:color="aebad5" w:space="0" w:sz="8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  <w:shd w:fill="eaedf4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b3e4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b3e42"/>
                <w:sz w:val="22"/>
                <w:szCs w:val="22"/>
                <w:rtl w:val="0"/>
              </w:rPr>
              <w:t xml:space="preserve">EDUCATION</w:t>
            </w:r>
          </w:p>
        </w:tc>
      </w:tr>
      <w:tr>
        <w:trPr>
          <w:trHeight w:val="1840" w:hRule="atLeast"/>
        </w:trPr>
        <w:tc>
          <w:tcPr>
            <w:tcBorders>
              <w:top w:color="aebad5" w:space="0" w:sz="6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color w:val="3b3e42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10335.0" w:type="dxa"/>
              <w:jc w:val="left"/>
              <w:tblInd w:w="26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172"/>
              <w:gridCol w:w="3862"/>
              <w:gridCol w:w="1380"/>
              <w:gridCol w:w="1921"/>
              <w:tblGridChange w:id="0">
                <w:tblGrid>
                  <w:gridCol w:w="3172"/>
                  <w:gridCol w:w="3862"/>
                  <w:gridCol w:w="1380"/>
                  <w:gridCol w:w="1921"/>
                </w:tblGrid>
              </w:tblGridChange>
            </w:tblGrid>
            <w:tr>
              <w:trPr>
                <w:trHeight w:val="620" w:hRule="atLeast"/>
              </w:trPr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Degree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Board / University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Year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center"/>
                    <w:rPr>
                      <w:rFonts w:ascii="Arial" w:cs="Arial" w:eastAsia="Arial" w:hAnsi="Arial"/>
                      <w:b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rtl w:val="0"/>
                    </w:rPr>
                    <w:t xml:space="preserve">% marks / CGPA</w:t>
                  </w:r>
                </w:p>
              </w:tc>
            </w:tr>
            <w:tr>
              <w:trPr>
                <w:trHeight w:val="500" w:hRule="atLeast"/>
              </w:trPr>
              <w:tc>
                <w:tcPr/>
                <w:p w:rsidR="00000000" w:rsidDel="00000000" w:rsidP="00000000" w:rsidRDefault="00000000" w:rsidRPr="00000000">
                  <w:pPr>
                    <w:contextualSpacing w:val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B.TECH. (EEE)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Punjab Technical University 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2012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    73</w:t>
                  </w:r>
                </w:p>
              </w:tc>
            </w:tr>
            <w:tr>
              <w:trPr>
                <w:trHeight w:val="580" w:hRule="atLeast"/>
              </w:trPr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jc w:val="left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INTERMEDIATE (+ 2)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B.S.E.B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2007</w:t>
                  </w:r>
                </w:p>
              </w:tc>
              <w:tc>
                <w:tcPr/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rtl w:val="0"/>
                    </w:rPr>
                    <w:t xml:space="preserve">       53</w:t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ind w:right="3852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ind w:right="3582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ind w:right="3582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10486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486"/>
              <w:tblGridChange w:id="0">
                <w:tblGrid>
                  <w:gridCol w:w="10486"/>
                </w:tblGrid>
              </w:tblGridChange>
            </w:tblGrid>
            <w:tr>
              <w:trPr>
                <w:trHeight w:val="14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 RESPONSIBILITIES: -</w:t>
                  </w:r>
                </w:p>
              </w:tc>
            </w:tr>
            <w:tr>
              <w:trPr>
                <w:trHeight w:val="190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spacing w:after="0" w:before="0" w:line="240" w:lineRule="auto"/>
                    <w:ind w:left="720" w:firstLine="0"/>
                    <w:contextualSpacing w:val="0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after="0" w:before="0" w:line="240" w:lineRule="auto"/>
                    <w:ind w:left="720" w:hanging="360"/>
                    <w:contextualSpacing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List down the major maintenance operations and plan for each operation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after="0" w:before="0" w:line="240" w:lineRule="auto"/>
                    <w:ind w:left="720" w:hanging="360"/>
                    <w:contextualSpacing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Planning &amp; scheduling of maintenance activities Electrical, Mechanical epuipment.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after="0" w:before="0" w:line="240" w:lineRule="auto"/>
                    <w:ind w:left="720" w:hanging="360"/>
                    <w:contextualSpacing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Analysis of machinery status &amp; efficiency for inventory control.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after="0" w:before="0" w:line="240" w:lineRule="auto"/>
                    <w:ind w:left="720" w:hanging="360"/>
                    <w:contextualSpacing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Responsible for to achieve production target after commissioning of plant /equipments.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2"/>
                    </w:numPr>
                    <w:spacing w:after="0" w:before="0" w:line="240" w:lineRule="auto"/>
                    <w:ind w:left="720" w:hanging="360"/>
                    <w:contextualSpacing w:val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Panel wiring &amp; Field wiring.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pStyle w:val="Subtitle"/>
                    <w:spacing w:after="120" w:lineRule="auto"/>
                    <w:ind w:left="720" w:firstLine="0"/>
                    <w:contextualSpacing w:val="0"/>
                    <w:jc w:val="left"/>
                    <w:rPr>
                      <w:rFonts w:ascii="Cambria" w:cs="Cambria" w:eastAsia="Cambria" w:hAnsi="Cambria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10502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502"/>
              <w:tblGridChange w:id="0">
                <w:tblGrid>
                  <w:gridCol w:w="10502"/>
                </w:tblGrid>
              </w:tblGridChange>
            </w:tblGrid>
            <w:tr>
              <w:trPr>
                <w:trHeight w:val="4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PERSONAL STRENGTHS: -</w:t>
                  </w:r>
                </w:p>
              </w:tc>
            </w:tr>
            <w:tr>
              <w:trPr>
                <w:trHeight w:val="324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firstLine="0"/>
                    <w:contextualSpacing w:val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contextualSpacing w:val="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Complete the assigned task at any cost.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contextualSpacing w:val="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Ability to understand the technical need of the work to be done.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keepNext w:val="0"/>
                    <w:keepLines w:val="0"/>
                    <w:widowControl w:val="1"/>
                    <w:numPr>
                      <w:ilvl w:val="0"/>
                      <w:numId w:val="5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720" w:right="0" w:hanging="360"/>
                    <w:contextualSpacing w:val="1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Confidence, Discipline, Motivation, and good hold over the job.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ind w:left="720" w:hanging="360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Easy adaptability of the various systems.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ind w:left="720" w:hanging="360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Self-motivation, Like Challenges, Adaptability, Strong willpower, Ability to work as team with Punctuality &amp; obediently, willingness to learn, Responsible, Result-oriented.</w:t>
                  </w:r>
                  <w:r w:rsidDel="00000000" w:rsidR="00000000" w:rsidRPr="00000000">
                    <w:rPr>
                      <w:rFonts w:ascii="Arial" w:cs="Arial" w:eastAsia="Arial" w:hAnsi="Arial"/>
                      <w:color w:val="222222"/>
                      <w:sz w:val="22"/>
                      <w:szCs w:val="22"/>
                      <w:highlight w:val="white"/>
                      <w:rtl w:val="0"/>
                    </w:rPr>
                    <w:t xml:space="preserve"> I am a sincere, self-motivated individual.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5"/>
                    </w:numPr>
                    <w:ind w:left="720" w:hanging="360"/>
                    <w:contextualSpacing w:val="0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highlight w:val="white"/>
                      <w:rtl w:val="0"/>
                    </w:rPr>
                    <w:t xml:space="preserve">My drive for hard work and the ability to take the initiatives under pressure makes me a suitable candidate for the applied profile.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10502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502"/>
              <w:tblGridChange w:id="0">
                <w:tblGrid>
                  <w:gridCol w:w="10502"/>
                </w:tblGrid>
              </w:tblGridChange>
            </w:tblGrid>
            <w:tr>
              <w:trPr>
                <w:trHeight w:val="4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SOFTWARE/COMPUTER PROFICIENCY: -</w:t>
                  </w:r>
                </w:p>
              </w:tc>
            </w:tr>
            <w:tr>
              <w:trPr>
                <w:trHeight w:val="110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contextualSpacing w:val="0"/>
                    <w:rPr>
                      <w:rFonts w:ascii="Arial" w:cs="Arial" w:eastAsia="Arial" w:hAnsi="Arial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ind w:left="720" w:hanging="360"/>
                    <w:contextualSpacing w:val="0"/>
                    <w:rPr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Operating Systems      :            Windows7, Windows 8, Windows vista,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ind w:left="720" w:hanging="360"/>
                    <w:contextualSpacing w:val="0"/>
                    <w:rPr>
                      <w:color w:val="3b3e4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Software’s                   :            MS Office.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7"/>
                    </w:numPr>
                    <w:ind w:left="720" w:hanging="360"/>
                    <w:contextualSpacing w:val="0"/>
                    <w:rPr>
                      <w:color w:val="3b3e4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2"/>
                      <w:szCs w:val="22"/>
                      <w:rtl w:val="0"/>
                    </w:rPr>
                    <w:t xml:space="preserve">AutoCad                      :            Electrical (2D).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10502.0" w:type="dxa"/>
              <w:jc w:val="left"/>
              <w:tblBorders>
                <w:top w:color="aebad5" w:space="0" w:sz="8" w:val="single"/>
                <w:left w:color="aebad5" w:space="0" w:sz="8" w:val="single"/>
                <w:bottom w:color="aebad5" w:space="0" w:sz="8" w:val="single"/>
                <w:right w:color="aebad5" w:space="0" w:sz="8" w:val="single"/>
                <w:insideH w:color="aebad5" w:space="0" w:sz="8" w:val="single"/>
                <w:insideV w:color="aebad5" w:space="0" w:sz="8" w:val="single"/>
              </w:tblBorders>
              <w:tblLayout w:type="fixed"/>
              <w:tblLook w:val="0400"/>
            </w:tblPr>
            <w:tblGrid>
              <w:gridCol w:w="10502"/>
              <w:tblGridChange w:id="0">
                <w:tblGrid>
                  <w:gridCol w:w="10502"/>
                </w:tblGrid>
              </w:tblGridChange>
            </w:tblGrid>
            <w:tr>
              <w:trPr>
                <w:trHeight w:val="100" w:hRule="atLeast"/>
              </w:trPr>
              <w:tc>
                <w:tcPr>
                  <w:tcBorders>
                    <w:top w:color="aebad5" w:space="0" w:sz="8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  <w:shd w:fill="eaedf4" w:val="clear"/>
                </w:tcPr>
                <w:p w:rsidR="00000000" w:rsidDel="00000000" w:rsidP="00000000" w:rsidRDefault="00000000" w:rsidRPr="00000000">
                  <w:pPr>
                    <w:spacing w:after="0" w:line="240" w:lineRule="auto"/>
                    <w:contextualSpacing w:val="0"/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3b3e42"/>
                      <w:sz w:val="22"/>
                      <w:szCs w:val="22"/>
                      <w:rtl w:val="0"/>
                    </w:rPr>
                    <w:t xml:space="preserve">INTERESTS &amp; HOBBIES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Borders>
                    <w:top w:color="aebad5" w:space="0" w:sz="6" w:val="single"/>
                    <w:left w:color="aebad5" w:space="0" w:sz="8" w:val="single"/>
                    <w:bottom w:color="aebad5" w:space="0" w:sz="8" w:val="single"/>
                    <w:right w:color="aebad5" w:space="0" w:sz="8" w:val="single"/>
                  </w:tcBorders>
                </w:tcPr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mo" w:cs="Arimo" w:eastAsia="Arimo" w:hAnsi="Arimo"/>
                      <w:sz w:val="22"/>
                      <w:szCs w:val="22"/>
                      <w:rtl w:val="0"/>
                    </w:rPr>
                    <w:t xml:space="preserve">Playing cricket and managing events.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>
                  <w:pPr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-108" w:hanging="360"/>
                    <w:contextualSpacing w:val="0"/>
                    <w:jc w:val="left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Fonts w:ascii="Arimo" w:cs="Arimo" w:eastAsia="Arimo" w:hAnsi="Arimo"/>
                      <w:sz w:val="22"/>
                      <w:szCs w:val="22"/>
                      <w:rtl w:val="0"/>
                    </w:rPr>
                    <w:t xml:space="preserve">Listening Music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/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30.0" w:type="dxa"/>
        <w:jc w:val="left"/>
        <w:tblInd w:w="-342.0" w:type="dxa"/>
        <w:tblBorders>
          <w:top w:color="aebad5" w:space="0" w:sz="8" w:val="single"/>
          <w:left w:color="aebad5" w:space="0" w:sz="8" w:val="single"/>
          <w:bottom w:color="aebad5" w:space="0" w:sz="8" w:val="single"/>
          <w:right w:color="aebad5" w:space="0" w:sz="8" w:val="single"/>
          <w:insideH w:color="aebad5" w:space="0" w:sz="8" w:val="single"/>
          <w:insideV w:color="aebad5" w:space="0" w:sz="8" w:val="single"/>
        </w:tblBorders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c>
          <w:tcPr>
            <w:tcBorders>
              <w:top w:color="aebad5" w:space="0" w:sz="8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  <w:shd w:fill="eaedf4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b3e4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b3e42"/>
                <w:sz w:val="22"/>
                <w:szCs w:val="22"/>
                <w:rtl w:val="0"/>
              </w:rPr>
              <w:t xml:space="preserve">PERSONAL DETAILS: -</w:t>
            </w:r>
          </w:p>
        </w:tc>
      </w:tr>
      <w:tr>
        <w:tc>
          <w:tcPr>
            <w:tcBorders>
              <w:top w:color="aebad5" w:space="0" w:sz="6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Fathers Name                                                 Late- Brahmdeo Narayan keshari 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Gender                                                           Male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Languages Known                                          Hindi, English, Bhojpuri.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b3e4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Permanent Address                                        At- Satgharwa,jail road,Arrah,Bihar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left"/>
              <w:rPr>
                <w:rFonts w:ascii="Arial" w:cs="Arial" w:eastAsia="Arial" w:hAnsi="Arial"/>
                <w:color w:val="3b3e4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 no.                                                     7562025862 / </w:t>
            </w:r>
            <w:r w:rsidDel="00000000" w:rsidR="00000000" w:rsidRPr="00000000">
              <w:rPr>
                <w:rFonts w:ascii="Arial" w:cs="Arial" w:eastAsia="Arial" w:hAnsi="Arial"/>
                <w:color w:val="3b3e42"/>
                <w:rtl w:val="0"/>
              </w:rPr>
              <w:t xml:space="preserve">7991185860</w:t>
            </w:r>
          </w:p>
          <w:p w:rsidR="00000000" w:rsidDel="00000000" w:rsidP="00000000" w:rsidRDefault="00000000" w:rsidRPr="00000000">
            <w:pPr>
              <w:tabs>
                <w:tab w:val="left" w:pos="4746"/>
              </w:tabs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Passport no.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M6606199</w:t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b3e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530.0" w:type="dxa"/>
        <w:jc w:val="left"/>
        <w:tblInd w:w="-342.0" w:type="dxa"/>
        <w:tblBorders>
          <w:top w:color="aebad5" w:space="0" w:sz="8" w:val="single"/>
          <w:left w:color="aebad5" w:space="0" w:sz="8" w:val="single"/>
          <w:bottom w:color="aebad5" w:space="0" w:sz="8" w:val="single"/>
          <w:right w:color="aebad5" w:space="0" w:sz="8" w:val="single"/>
          <w:insideH w:color="aebad5" w:space="0" w:sz="8" w:val="single"/>
          <w:insideV w:color="aebad5" w:space="0" w:sz="8" w:val="single"/>
        </w:tblBorders>
        <w:tblLayout w:type="fixed"/>
        <w:tblLook w:val="0400"/>
      </w:tblPr>
      <w:tblGrid>
        <w:gridCol w:w="10530"/>
        <w:tblGridChange w:id="0">
          <w:tblGrid>
            <w:gridCol w:w="10530"/>
          </w:tblGrid>
        </w:tblGridChange>
      </w:tblGrid>
      <w:tr>
        <w:trPr>
          <w:trHeight w:val="220" w:hRule="atLeast"/>
        </w:trPr>
        <w:tc>
          <w:tcPr>
            <w:tcBorders>
              <w:top w:color="aebad5" w:space="0" w:sz="8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  <w:shd w:fill="eaedf4" w:val="clea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rPr>
                <w:rFonts w:ascii="Arial" w:cs="Arial" w:eastAsia="Arial" w:hAnsi="Arial"/>
                <w:b w:val="1"/>
                <w:color w:val="3b3e4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b3e42"/>
                <w:sz w:val="22"/>
                <w:szCs w:val="22"/>
                <w:rtl w:val="0"/>
              </w:rPr>
              <w:t xml:space="preserve">DECLARATION: -</w:t>
            </w:r>
          </w:p>
        </w:tc>
      </w:tr>
      <w:tr>
        <w:trPr>
          <w:trHeight w:val="460" w:hRule="atLeast"/>
        </w:trPr>
        <w:tc>
          <w:tcPr>
            <w:tcBorders>
              <w:top w:color="aebad5" w:space="0" w:sz="6" w:val="single"/>
              <w:left w:color="aebad5" w:space="0" w:sz="8" w:val="single"/>
              <w:bottom w:color="aebad5" w:space="0" w:sz="8" w:val="single"/>
              <w:right w:color="aebad5" w:space="0" w:sz="8" w:val="single"/>
            </w:tcBorders>
          </w:tcPr>
          <w:p w:rsidR="00000000" w:rsidDel="00000000" w:rsidP="00000000" w:rsidRDefault="00000000" w:rsidRPr="00000000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 hereby declare that the above mentioned information is correct up to my knowledge and I bear the responsibility for the correctness of the above mentioned particulars.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90"/>
        </w:tabs>
        <w:ind w:right="117"/>
        <w:contextualSpacing w:val="0"/>
        <w:jc w:val="left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Date:-</w:t>
        <w:tab/>
        <w:tab/>
        <w:tab/>
        <w:tab/>
        <w:tab/>
        <w:tab/>
        <w:tab/>
        <w:tab/>
        <w:tab/>
        <w:tab/>
        <w:tab/>
        <w:t xml:space="preserve"> Place: -                                                              </w:t>
      </w:r>
      <w:r w:rsidDel="00000000" w:rsidR="00000000" w:rsidRPr="00000000">
        <w:rPr>
          <w:rtl w:val="0"/>
        </w:rPr>
      </w:r>
    </w:p>
    <w:sectPr>
      <w:pgSz w:h="16839" w:w="11907"/>
      <w:pgMar w:bottom="576" w:top="720" w:left="1440" w:right="138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entury Schoolbook"/>
  <w:font w:name="Arial"/>
  <w:font w:name="Times New Roman"/>
  <w:font w:name="Cambria"/>
  <w:font w:name="Arimo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entury Schoolbook" w:cs="Century Schoolbook" w:eastAsia="Century Schoolbook" w:hAnsi="Century Schoolbook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0" w:line="276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F0489"/>
    <w:pPr>
      <w:spacing w:before="40"/>
      <w:jc w:val="both"/>
    </w:pPr>
    <w:rPr>
      <w:rFonts w:ascii="Century Schoolbook" w:cs="Times New Roman" w:eastAsia="MS PMincho" w:hAnsi="Century Schoolbook"/>
      <w:sz w:val="20"/>
      <w:szCs w:val="20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F048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F048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3F0489"/>
    <w:pPr>
      <w:spacing w:after="720" w:line="240" w:lineRule="auto"/>
      <w:jc w:val="right"/>
    </w:pPr>
    <w:rPr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3F0489"/>
    <w:rPr>
      <w:rFonts w:ascii="Century Schoolbook" w:cs="Times New Roman" w:eastAsia="MS PMincho" w:hAnsi="Century Schoolbook"/>
      <w:sz w:val="20"/>
      <w:lang w:bidi="en-US"/>
    </w:rPr>
  </w:style>
  <w:style w:type="paragraph" w:styleId="ListParagraph">
    <w:name w:val="List Paragraph"/>
    <w:basedOn w:val="Normal"/>
    <w:uiPriority w:val="34"/>
    <w:qFormat w:val="1"/>
    <w:rsid w:val="003F048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141F5E"/>
    <w:pPr>
      <w:tabs>
        <w:tab w:val="center" w:pos="4680"/>
        <w:tab w:val="right" w:pos="9360"/>
      </w:tabs>
      <w:spacing w:after="0"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41F5E"/>
    <w:rPr>
      <w:rFonts w:ascii="Century Schoolbook" w:cs="Times New Roman" w:eastAsia="MS PMincho" w:hAnsi="Century Schoolbook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141F5E"/>
    <w:pPr>
      <w:tabs>
        <w:tab w:val="center" w:pos="4680"/>
        <w:tab w:val="right" w:pos="9360"/>
      </w:tabs>
      <w:spacing w:after="0"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141F5E"/>
    <w:rPr>
      <w:rFonts w:ascii="Century Schoolbook" w:cs="Times New Roman" w:eastAsia="MS PMincho" w:hAnsi="Century Schoolbook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 w:val="1"/>
    <w:rsid w:val="00F1160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/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5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styles" Target="styles.xml"/><Relationship Id="rId7" Type="http://schemas.openxmlformats.org/officeDocument/2006/relationships/hyperlink" Target="mailto:kesharianup090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